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8580" w14:textId="77777777" w:rsidR="002266F6" w:rsidRPr="00FF1B3B" w:rsidRDefault="00562D65" w:rsidP="00562D65">
      <w:pPr>
        <w:jc w:val="center"/>
        <w:rPr>
          <w:rFonts w:cstheme="minorHAnsi"/>
          <w:b/>
        </w:rPr>
      </w:pPr>
      <w:r w:rsidRPr="00FF1B3B">
        <w:rPr>
          <w:rFonts w:cstheme="minorHAnsi"/>
          <w:b/>
        </w:rPr>
        <w:t>MODEL AMENDMENT FOR A D</w:t>
      </w:r>
      <w:r w:rsidR="005D7684" w:rsidRPr="00FF1B3B">
        <w:rPr>
          <w:rFonts w:cstheme="minorHAnsi"/>
          <w:b/>
        </w:rPr>
        <w:t>EFINED BENEFIT PLAN THAT SATISFIES</w:t>
      </w:r>
    </w:p>
    <w:p w14:paraId="68845451" w14:textId="77777777" w:rsidR="002266F6" w:rsidRPr="00FF1B3B" w:rsidRDefault="002266F6" w:rsidP="00562D65">
      <w:pPr>
        <w:jc w:val="center"/>
        <w:rPr>
          <w:rFonts w:cstheme="minorHAnsi"/>
          <w:b/>
        </w:rPr>
      </w:pPr>
      <w:r w:rsidRPr="00FF1B3B">
        <w:rPr>
          <w:rFonts w:cstheme="minorHAnsi"/>
          <w:b/>
        </w:rPr>
        <w:t>CODE</w:t>
      </w:r>
      <w:r w:rsidR="00562D65" w:rsidRPr="00FF1B3B">
        <w:rPr>
          <w:rFonts w:cstheme="minorHAnsi"/>
          <w:b/>
        </w:rPr>
        <w:t xml:space="preserve"> §417(e)(3) </w:t>
      </w:r>
      <w:r w:rsidRPr="00FF1B3B">
        <w:rPr>
          <w:rFonts w:cstheme="minorHAnsi"/>
          <w:b/>
        </w:rPr>
        <w:t>W</w:t>
      </w:r>
      <w:r w:rsidR="00562D65" w:rsidRPr="00FF1B3B">
        <w:rPr>
          <w:rFonts w:cstheme="minorHAnsi"/>
          <w:b/>
        </w:rPr>
        <w:t xml:space="preserve">ITH RESPECT TO </w:t>
      </w:r>
      <w:r w:rsidR="00BA2B16" w:rsidRPr="00FF1B3B">
        <w:rPr>
          <w:rFonts w:cstheme="minorHAnsi"/>
          <w:b/>
        </w:rPr>
        <w:t xml:space="preserve">THE </w:t>
      </w:r>
      <w:r w:rsidRPr="00FF1B3B">
        <w:rPr>
          <w:rFonts w:cstheme="minorHAnsi"/>
          <w:b/>
        </w:rPr>
        <w:t>ADOPTION OF THE</w:t>
      </w:r>
    </w:p>
    <w:p w14:paraId="37A398F1" w14:textId="77777777" w:rsidR="00562D65" w:rsidRPr="00FF1B3B" w:rsidRDefault="002266F6" w:rsidP="00562D65">
      <w:pPr>
        <w:jc w:val="center"/>
        <w:rPr>
          <w:rFonts w:cstheme="minorHAnsi"/>
          <w:b/>
        </w:rPr>
      </w:pPr>
      <w:r w:rsidRPr="00FF1B3B">
        <w:rPr>
          <w:rFonts w:cstheme="minorHAnsi"/>
          <w:b/>
        </w:rPr>
        <w:t>EXPLICIT BIFURCATION METHOD DISTRIBUTION OPTION</w:t>
      </w:r>
    </w:p>
    <w:p w14:paraId="1A2F3683" w14:textId="77777777" w:rsidR="00562D65" w:rsidRPr="002B7FF2" w:rsidRDefault="00562D65" w:rsidP="00106B67">
      <w:pPr>
        <w:spacing w:after="0" w:line="240" w:lineRule="auto"/>
        <w:rPr>
          <w:rFonts w:cstheme="minorHAnsi"/>
          <w:sz w:val="20"/>
          <w:szCs w:val="20"/>
        </w:rPr>
      </w:pPr>
    </w:p>
    <w:p w14:paraId="204AF4B7" w14:textId="77777777" w:rsidR="00562D65" w:rsidRPr="002B7FF2" w:rsidRDefault="00562D65" w:rsidP="00106B67">
      <w:pPr>
        <w:spacing w:after="0" w:line="240" w:lineRule="auto"/>
        <w:rPr>
          <w:rFonts w:cstheme="minorHAnsi"/>
          <w:sz w:val="20"/>
          <w:szCs w:val="20"/>
        </w:rPr>
      </w:pPr>
    </w:p>
    <w:p w14:paraId="769AE200" w14:textId="77777777" w:rsidR="003036E6" w:rsidRPr="002B7FF2" w:rsidRDefault="00293682" w:rsidP="00106B67">
      <w:pPr>
        <w:spacing w:after="0" w:line="240" w:lineRule="auto"/>
        <w:rPr>
          <w:rFonts w:cstheme="minorHAnsi"/>
          <w:sz w:val="20"/>
          <w:szCs w:val="20"/>
        </w:rPr>
      </w:pPr>
      <w:r w:rsidRPr="002B7FF2">
        <w:rPr>
          <w:rFonts w:cstheme="minorHAnsi"/>
          <w:sz w:val="20"/>
          <w:szCs w:val="20"/>
        </w:rPr>
        <w:t>This mode</w:t>
      </w:r>
      <w:r w:rsidR="00C94D9D">
        <w:rPr>
          <w:rFonts w:cstheme="minorHAnsi"/>
          <w:sz w:val="20"/>
          <w:szCs w:val="20"/>
        </w:rPr>
        <w:t>l amendment to</w:t>
      </w:r>
      <w:r w:rsidRPr="002B7FF2">
        <w:rPr>
          <w:rFonts w:cstheme="minorHAnsi"/>
          <w:sz w:val="20"/>
          <w:szCs w:val="20"/>
        </w:rPr>
        <w:t xml:space="preserve"> the </w:t>
      </w:r>
      <w:r w:rsidR="00BA2B16" w:rsidRPr="002B7FF2">
        <w:rPr>
          <w:rFonts w:cstheme="minorHAnsi"/>
          <w:sz w:val="20"/>
          <w:szCs w:val="20"/>
        </w:rPr>
        <w:t xml:space="preserve">[insert name of plan] </w:t>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00BA2B16" w:rsidRPr="002B7FF2">
        <w:rPr>
          <w:rFonts w:cstheme="minorHAnsi"/>
          <w:sz w:val="20"/>
          <w:szCs w:val="20"/>
          <w:u w:val="single"/>
        </w:rPr>
        <w:tab/>
      </w:r>
      <w:r w:rsidRPr="002B7FF2">
        <w:rPr>
          <w:rFonts w:cstheme="minorHAnsi"/>
          <w:sz w:val="20"/>
          <w:szCs w:val="20"/>
        </w:rPr>
        <w:t xml:space="preserve"> </w:t>
      </w:r>
      <w:r w:rsidR="002471DB">
        <w:rPr>
          <w:rFonts w:cstheme="minorHAnsi"/>
          <w:sz w:val="20"/>
          <w:szCs w:val="20"/>
        </w:rPr>
        <w:t>sets forth the option to offer</w:t>
      </w:r>
      <w:r w:rsidRPr="002B7FF2">
        <w:rPr>
          <w:rFonts w:cstheme="minorHAnsi"/>
          <w:sz w:val="20"/>
          <w:szCs w:val="20"/>
        </w:rPr>
        <w:t xml:space="preserve"> bifurcated optional</w:t>
      </w:r>
      <w:r w:rsidR="00224F86" w:rsidRPr="002B7FF2">
        <w:rPr>
          <w:rFonts w:cstheme="minorHAnsi"/>
          <w:sz w:val="20"/>
          <w:szCs w:val="20"/>
        </w:rPr>
        <w:t xml:space="preserve"> forms of benefit determined under </w:t>
      </w:r>
      <w:r w:rsidR="002266F6" w:rsidRPr="002B7FF2">
        <w:rPr>
          <w:rFonts w:cstheme="minorHAnsi"/>
          <w:sz w:val="20"/>
          <w:szCs w:val="20"/>
        </w:rPr>
        <w:t xml:space="preserve">the explicit bifurcation method </w:t>
      </w:r>
      <w:r w:rsidR="00224F86" w:rsidRPr="002B7FF2">
        <w:rPr>
          <w:rFonts w:cstheme="minorHAnsi"/>
          <w:sz w:val="20"/>
          <w:szCs w:val="20"/>
        </w:rPr>
        <w:t>de</w:t>
      </w:r>
      <w:r w:rsidR="003036E6" w:rsidRPr="002B7FF2">
        <w:rPr>
          <w:rFonts w:cstheme="minorHAnsi"/>
          <w:sz w:val="20"/>
          <w:szCs w:val="20"/>
        </w:rPr>
        <w:t xml:space="preserve">scribed in </w:t>
      </w:r>
      <w:r w:rsidR="002266F6" w:rsidRPr="002B7FF2">
        <w:rPr>
          <w:rFonts w:cstheme="minorHAnsi"/>
          <w:sz w:val="20"/>
          <w:szCs w:val="20"/>
        </w:rPr>
        <w:t xml:space="preserve">Regulations </w:t>
      </w:r>
      <w:r w:rsidR="003036E6" w:rsidRPr="002B7FF2">
        <w:rPr>
          <w:rFonts w:cstheme="minorHAnsi"/>
          <w:sz w:val="20"/>
          <w:szCs w:val="20"/>
        </w:rPr>
        <w:t>§</w:t>
      </w:r>
      <w:r w:rsidR="002266F6" w:rsidRPr="002B7FF2">
        <w:rPr>
          <w:rFonts w:cstheme="minorHAnsi"/>
          <w:sz w:val="20"/>
          <w:szCs w:val="20"/>
        </w:rPr>
        <w:t>1.417(e)-1(d)(7).</w:t>
      </w:r>
    </w:p>
    <w:p w14:paraId="2EDD0BD1" w14:textId="77777777" w:rsidR="00224F86" w:rsidRPr="002B7FF2" w:rsidRDefault="00224F86" w:rsidP="00106B67">
      <w:pPr>
        <w:spacing w:after="0" w:line="240" w:lineRule="auto"/>
        <w:rPr>
          <w:rFonts w:cstheme="minorHAnsi"/>
          <w:sz w:val="20"/>
          <w:szCs w:val="20"/>
        </w:rPr>
      </w:pPr>
      <w:r w:rsidRPr="002B7FF2">
        <w:rPr>
          <w:rFonts w:cstheme="minorHAnsi"/>
          <w:sz w:val="20"/>
          <w:szCs w:val="20"/>
        </w:rPr>
        <w:t xml:space="preserve"> </w:t>
      </w:r>
    </w:p>
    <w:p w14:paraId="711B2777" w14:textId="77777777" w:rsidR="00224F86" w:rsidRPr="002B7FF2" w:rsidRDefault="00224F86" w:rsidP="00106B67">
      <w:pPr>
        <w:spacing w:after="0" w:line="240" w:lineRule="auto"/>
        <w:rPr>
          <w:rFonts w:cstheme="minorHAnsi"/>
          <w:sz w:val="20"/>
          <w:szCs w:val="20"/>
        </w:rPr>
      </w:pPr>
      <w:r w:rsidRPr="002B7FF2">
        <w:rPr>
          <w:rFonts w:cstheme="minorHAnsi"/>
          <w:sz w:val="20"/>
          <w:szCs w:val="20"/>
        </w:rPr>
        <w:t>Effective for annui</w:t>
      </w:r>
      <w:r w:rsidR="00106B67" w:rsidRPr="002B7FF2">
        <w:rPr>
          <w:rFonts w:cstheme="minorHAnsi"/>
          <w:sz w:val="20"/>
          <w:szCs w:val="20"/>
        </w:rPr>
        <w:t xml:space="preserve">ty starting dates on or after [insert date] </w:t>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Pr="002B7FF2">
        <w:rPr>
          <w:rFonts w:cstheme="minorHAnsi"/>
          <w:sz w:val="20"/>
          <w:szCs w:val="20"/>
        </w:rPr>
        <w:t xml:space="preserve">, if a participant so elects, the participant’s accrued benefit will be divided and distributed as described below: </w:t>
      </w:r>
    </w:p>
    <w:p w14:paraId="39C5F891" w14:textId="77777777" w:rsidR="002471DB" w:rsidRDefault="002471DB" w:rsidP="00106B67">
      <w:pPr>
        <w:spacing w:after="0" w:line="240" w:lineRule="auto"/>
        <w:rPr>
          <w:rFonts w:cstheme="minorHAnsi"/>
          <w:sz w:val="20"/>
          <w:szCs w:val="20"/>
        </w:rPr>
      </w:pPr>
    </w:p>
    <w:p w14:paraId="7ADDA1B9" w14:textId="77777777" w:rsidR="00224F86" w:rsidRPr="002B7FF2" w:rsidRDefault="00224F86" w:rsidP="00106B67">
      <w:pPr>
        <w:spacing w:after="0" w:line="240" w:lineRule="auto"/>
        <w:rPr>
          <w:rFonts w:cstheme="minorHAnsi"/>
          <w:sz w:val="20"/>
          <w:szCs w:val="20"/>
          <w:u w:val="single"/>
        </w:rPr>
      </w:pPr>
      <w:r w:rsidRPr="002B7FF2">
        <w:rPr>
          <w:rFonts w:cstheme="minorHAnsi"/>
          <w:sz w:val="20"/>
          <w:szCs w:val="20"/>
        </w:rPr>
        <w:t xml:space="preserve">A participant may elect to divide his or her accrued benefit to the following extent [describe the permissible divisions of the accrued benefit]: </w:t>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p>
    <w:p w14:paraId="23922840" w14:textId="77777777" w:rsidR="003036E6" w:rsidRPr="002B7FF2" w:rsidRDefault="003036E6" w:rsidP="00106B67">
      <w:pPr>
        <w:spacing w:after="0" w:line="240" w:lineRule="auto"/>
        <w:rPr>
          <w:rFonts w:cstheme="minorHAnsi"/>
          <w:sz w:val="20"/>
          <w:szCs w:val="20"/>
        </w:rPr>
      </w:pPr>
    </w:p>
    <w:p w14:paraId="391EE469" w14:textId="77777777" w:rsidR="00224F86" w:rsidRPr="002B7FF2" w:rsidRDefault="00224F86" w:rsidP="00106B67">
      <w:pPr>
        <w:spacing w:after="0" w:line="240" w:lineRule="auto"/>
        <w:rPr>
          <w:rFonts w:cstheme="minorHAnsi"/>
          <w:sz w:val="20"/>
          <w:szCs w:val="20"/>
          <w:u w:val="single"/>
        </w:rPr>
      </w:pPr>
      <w:r w:rsidRPr="002B7FF2">
        <w:rPr>
          <w:rFonts w:cstheme="minorHAnsi"/>
          <w:sz w:val="20"/>
          <w:szCs w:val="20"/>
        </w:rPr>
        <w:t>A participant may elect a combination of distribution options for the divided portions of his or her accrued be</w:t>
      </w:r>
      <w:r w:rsidR="00106B67" w:rsidRPr="002B7FF2">
        <w:rPr>
          <w:rFonts w:cstheme="minorHAnsi"/>
          <w:sz w:val="20"/>
          <w:szCs w:val="20"/>
        </w:rPr>
        <w:t xml:space="preserve">nefit to the following extent </w:t>
      </w:r>
      <w:r w:rsidRPr="002B7FF2">
        <w:rPr>
          <w:rFonts w:cstheme="minorHAnsi"/>
          <w:sz w:val="20"/>
          <w:szCs w:val="20"/>
        </w:rPr>
        <w:t>[describe available distribution options and designat</w:t>
      </w:r>
      <w:r w:rsidR="00106B67" w:rsidRPr="002B7FF2">
        <w:rPr>
          <w:rFonts w:cstheme="minorHAnsi"/>
          <w:sz w:val="20"/>
          <w:szCs w:val="20"/>
        </w:rPr>
        <w:t xml:space="preserve">e any limit on the distribution </w:t>
      </w:r>
      <w:r w:rsidRPr="002B7FF2">
        <w:rPr>
          <w:rFonts w:cstheme="minorHAnsi"/>
          <w:sz w:val="20"/>
          <w:szCs w:val="20"/>
        </w:rPr>
        <w:t xml:space="preserve">options that may be combined for an accrued benefit that is </w:t>
      </w:r>
      <w:r w:rsidR="00106B67" w:rsidRPr="002B7FF2">
        <w:rPr>
          <w:rFonts w:cstheme="minorHAnsi"/>
          <w:sz w:val="20"/>
          <w:szCs w:val="20"/>
        </w:rPr>
        <w:t xml:space="preserve">bifurcated]: </w:t>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p>
    <w:p w14:paraId="712D5CB8" w14:textId="77777777" w:rsidR="00224F86" w:rsidRPr="002B7FF2" w:rsidRDefault="00224F86" w:rsidP="00106B67">
      <w:pPr>
        <w:spacing w:after="0" w:line="240" w:lineRule="auto"/>
        <w:rPr>
          <w:rFonts w:cstheme="minorHAnsi"/>
          <w:sz w:val="20"/>
          <w:szCs w:val="20"/>
        </w:rPr>
      </w:pPr>
      <w:r w:rsidRPr="002B7FF2">
        <w:rPr>
          <w:rFonts w:cstheme="minorHAnsi"/>
          <w:sz w:val="20"/>
          <w:szCs w:val="20"/>
        </w:rPr>
        <w:t xml:space="preserve"> </w:t>
      </w:r>
    </w:p>
    <w:p w14:paraId="744AF11B" w14:textId="77777777" w:rsidR="00224F86" w:rsidRPr="002B7FF2" w:rsidRDefault="00224F86" w:rsidP="00106B67">
      <w:pPr>
        <w:spacing w:after="0" w:line="240" w:lineRule="auto"/>
        <w:rPr>
          <w:rFonts w:cstheme="minorHAnsi"/>
          <w:sz w:val="20"/>
          <w:szCs w:val="20"/>
        </w:rPr>
      </w:pPr>
      <w:r w:rsidRPr="002B7FF2">
        <w:rPr>
          <w:rFonts w:cstheme="minorHAnsi"/>
          <w:sz w:val="20"/>
          <w:szCs w:val="20"/>
        </w:rPr>
        <w:t xml:space="preserve">If a participant elects to divide his or her accrued benefit, the amount of the distribution payable with respect to each specified portion of the accrued benefit is determined in accordance with the method for calculating the amount of a distribution payable in the optional form elected for that portion as if that portion were the participant’s entire accrued benefit. </w:t>
      </w:r>
    </w:p>
    <w:p w14:paraId="7A109928" w14:textId="77777777" w:rsidR="00224F86" w:rsidRPr="002B7FF2" w:rsidRDefault="00224F86" w:rsidP="00106B67">
      <w:pPr>
        <w:spacing w:after="0" w:line="240" w:lineRule="auto"/>
        <w:rPr>
          <w:rFonts w:cstheme="minorHAnsi"/>
          <w:sz w:val="20"/>
          <w:szCs w:val="20"/>
        </w:rPr>
      </w:pPr>
      <w:r w:rsidRPr="002B7FF2">
        <w:rPr>
          <w:rFonts w:cstheme="minorHAnsi"/>
          <w:sz w:val="20"/>
          <w:szCs w:val="20"/>
        </w:rPr>
        <w:t xml:space="preserve"> </w:t>
      </w:r>
    </w:p>
    <w:p w14:paraId="69D09993" w14:textId="77777777" w:rsidR="005D7684" w:rsidRPr="002B7FF2" w:rsidRDefault="005D7684" w:rsidP="005D7684">
      <w:pPr>
        <w:spacing w:after="0" w:line="240" w:lineRule="auto"/>
        <w:rPr>
          <w:rFonts w:cstheme="minorHAnsi"/>
          <w:sz w:val="20"/>
          <w:szCs w:val="20"/>
        </w:rPr>
      </w:pPr>
      <w:r w:rsidRPr="002B7FF2">
        <w:rPr>
          <w:rFonts w:cstheme="minorHAnsi"/>
          <w:sz w:val="20"/>
          <w:szCs w:val="20"/>
        </w:rPr>
        <w:t xml:space="preserve">Executed this </w:t>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rPr>
        <w:t xml:space="preserve"> day of </w:t>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rPr>
        <w:t>, 2017.</w:t>
      </w:r>
    </w:p>
    <w:p w14:paraId="02A09AF6" w14:textId="77777777" w:rsidR="005D7684" w:rsidRPr="002B7FF2" w:rsidRDefault="005D7684" w:rsidP="005D7684">
      <w:pPr>
        <w:spacing w:after="0" w:line="240" w:lineRule="auto"/>
        <w:rPr>
          <w:rFonts w:cstheme="minorHAnsi"/>
          <w:sz w:val="20"/>
          <w:szCs w:val="20"/>
        </w:rPr>
      </w:pPr>
    </w:p>
    <w:p w14:paraId="66657AD3" w14:textId="77777777" w:rsidR="005D7684" w:rsidRPr="002B7FF2" w:rsidRDefault="005D7684" w:rsidP="005D7684">
      <w:pPr>
        <w:spacing w:after="0" w:line="240" w:lineRule="auto"/>
        <w:rPr>
          <w:rFonts w:cstheme="minorHAnsi"/>
          <w:sz w:val="20"/>
          <w:szCs w:val="20"/>
        </w:rPr>
      </w:pPr>
    </w:p>
    <w:p w14:paraId="5E25D7FB" w14:textId="77777777" w:rsidR="005D7684" w:rsidRPr="002B7FF2" w:rsidRDefault="005D7684" w:rsidP="005D7684">
      <w:pPr>
        <w:spacing w:after="0" w:line="240" w:lineRule="auto"/>
        <w:rPr>
          <w:rFonts w:cstheme="minorHAnsi"/>
          <w:sz w:val="20"/>
          <w:szCs w:val="20"/>
        </w:rPr>
      </w:pPr>
      <w:r w:rsidRPr="002B7FF2">
        <w:rPr>
          <w:rFonts w:cstheme="minorHAnsi"/>
          <w:sz w:val="20"/>
          <w:szCs w:val="20"/>
        </w:rPr>
        <w:t xml:space="preserve">By </w:t>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p>
    <w:p w14:paraId="6CDB952B" w14:textId="77777777" w:rsidR="005D7684" w:rsidRPr="002B7FF2" w:rsidRDefault="005D7684" w:rsidP="005D7684">
      <w:pPr>
        <w:spacing w:after="0" w:line="240" w:lineRule="auto"/>
        <w:rPr>
          <w:rFonts w:cstheme="minorHAnsi"/>
          <w:sz w:val="20"/>
          <w:szCs w:val="20"/>
        </w:rPr>
      </w:pPr>
      <w:r w:rsidRPr="002B7FF2">
        <w:rPr>
          <w:rFonts w:cstheme="minorHAnsi"/>
          <w:sz w:val="20"/>
          <w:szCs w:val="20"/>
        </w:rPr>
        <w:tab/>
        <w:t>(Authorized Signature)</w:t>
      </w:r>
    </w:p>
    <w:p w14:paraId="3EF67C6C" w14:textId="77777777" w:rsidR="002266F6" w:rsidRPr="002B7FF2" w:rsidRDefault="002266F6">
      <w:pPr>
        <w:rPr>
          <w:rFonts w:cstheme="minorHAnsi"/>
          <w:b/>
          <w:sz w:val="20"/>
          <w:szCs w:val="20"/>
        </w:rPr>
      </w:pPr>
      <w:r w:rsidRPr="002B7FF2">
        <w:rPr>
          <w:rFonts w:cstheme="minorHAnsi"/>
          <w:b/>
          <w:sz w:val="20"/>
          <w:szCs w:val="20"/>
        </w:rPr>
        <w:br w:type="page"/>
      </w:r>
    </w:p>
    <w:p w14:paraId="111000FF" w14:textId="77777777" w:rsidR="002266F6" w:rsidRPr="00FF1B3B" w:rsidRDefault="002266F6" w:rsidP="002266F6">
      <w:pPr>
        <w:jc w:val="center"/>
        <w:rPr>
          <w:rFonts w:cstheme="minorHAnsi"/>
          <w:b/>
        </w:rPr>
      </w:pPr>
      <w:r w:rsidRPr="00FF1B3B">
        <w:rPr>
          <w:rFonts w:cstheme="minorHAnsi"/>
          <w:b/>
        </w:rPr>
        <w:lastRenderedPageBreak/>
        <w:t>MODEL AMENDMENT FOR A D</w:t>
      </w:r>
      <w:r w:rsidR="00293682" w:rsidRPr="00FF1B3B">
        <w:rPr>
          <w:rFonts w:cstheme="minorHAnsi"/>
          <w:b/>
        </w:rPr>
        <w:t>EFINED BENEFIT PLAN THAT SATISFIES</w:t>
      </w:r>
    </w:p>
    <w:p w14:paraId="2E02EE3C" w14:textId="77777777" w:rsidR="002266F6" w:rsidRPr="00FF1B3B" w:rsidRDefault="002266F6" w:rsidP="002266F6">
      <w:pPr>
        <w:jc w:val="center"/>
        <w:rPr>
          <w:rFonts w:cstheme="minorHAnsi"/>
          <w:b/>
        </w:rPr>
      </w:pPr>
      <w:r w:rsidRPr="00FF1B3B">
        <w:rPr>
          <w:rFonts w:cstheme="minorHAnsi"/>
          <w:b/>
        </w:rPr>
        <w:t xml:space="preserve">CODE §417(e)(3) WITH RESPECT TO </w:t>
      </w:r>
      <w:r w:rsidR="00BA2B16" w:rsidRPr="00FF1B3B">
        <w:rPr>
          <w:rFonts w:cstheme="minorHAnsi"/>
          <w:b/>
        </w:rPr>
        <w:t xml:space="preserve">THE </w:t>
      </w:r>
      <w:r w:rsidRPr="00FF1B3B">
        <w:rPr>
          <w:rFonts w:cstheme="minorHAnsi"/>
          <w:b/>
        </w:rPr>
        <w:t>ADOPTION OF THE</w:t>
      </w:r>
    </w:p>
    <w:p w14:paraId="417A4518" w14:textId="77777777" w:rsidR="002266F6" w:rsidRPr="00FF1B3B" w:rsidRDefault="002266F6" w:rsidP="002266F6">
      <w:pPr>
        <w:jc w:val="center"/>
        <w:rPr>
          <w:rFonts w:cstheme="minorHAnsi"/>
          <w:b/>
        </w:rPr>
      </w:pPr>
      <w:r w:rsidRPr="00FF1B3B">
        <w:rPr>
          <w:rFonts w:cstheme="minorHAnsi"/>
          <w:b/>
        </w:rPr>
        <w:t>IMP</w:t>
      </w:r>
      <w:bookmarkStart w:id="0" w:name="_GoBack"/>
      <w:bookmarkEnd w:id="0"/>
      <w:r w:rsidRPr="00FF1B3B">
        <w:rPr>
          <w:rFonts w:cstheme="minorHAnsi"/>
          <w:b/>
        </w:rPr>
        <w:t>LICIT BIFURCATION METHOD DISTRIBUTION OPTION</w:t>
      </w:r>
    </w:p>
    <w:p w14:paraId="0AB986A2" w14:textId="77777777" w:rsidR="002266F6" w:rsidRPr="002B7FF2" w:rsidRDefault="002266F6" w:rsidP="00106B67">
      <w:pPr>
        <w:spacing w:after="0" w:line="240" w:lineRule="auto"/>
        <w:rPr>
          <w:rFonts w:cstheme="minorHAnsi"/>
          <w:b/>
          <w:sz w:val="20"/>
          <w:szCs w:val="20"/>
        </w:rPr>
      </w:pPr>
    </w:p>
    <w:p w14:paraId="0A6EB153" w14:textId="77777777" w:rsidR="002266F6" w:rsidRPr="002B7FF2" w:rsidRDefault="002471DB" w:rsidP="002266F6">
      <w:pPr>
        <w:spacing w:after="0" w:line="240" w:lineRule="auto"/>
        <w:rPr>
          <w:rFonts w:cstheme="minorHAnsi"/>
          <w:sz w:val="20"/>
          <w:szCs w:val="20"/>
        </w:rPr>
      </w:pPr>
      <w:r>
        <w:rPr>
          <w:rFonts w:cstheme="minorHAnsi"/>
          <w:sz w:val="20"/>
          <w:szCs w:val="20"/>
        </w:rPr>
        <w:t xml:space="preserve">This model amendment to the [insert name of plan]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rPr>
        <w:t xml:space="preserve"> sets forth the option to offer bifurcated optional forms of benefit </w:t>
      </w:r>
      <w:r w:rsidR="002266F6" w:rsidRPr="002B7FF2">
        <w:rPr>
          <w:rFonts w:cstheme="minorHAnsi"/>
          <w:sz w:val="20"/>
          <w:szCs w:val="20"/>
        </w:rPr>
        <w:t xml:space="preserve">determined under </w:t>
      </w:r>
      <w:r w:rsidR="00293682" w:rsidRPr="002B7FF2">
        <w:rPr>
          <w:rFonts w:cstheme="minorHAnsi"/>
          <w:sz w:val="20"/>
          <w:szCs w:val="20"/>
        </w:rPr>
        <w:t xml:space="preserve">the implicit bifurcation method </w:t>
      </w:r>
      <w:r w:rsidR="002266F6" w:rsidRPr="002B7FF2">
        <w:rPr>
          <w:rFonts w:cstheme="minorHAnsi"/>
          <w:sz w:val="20"/>
          <w:szCs w:val="20"/>
        </w:rPr>
        <w:t xml:space="preserve">described in </w:t>
      </w:r>
      <w:r w:rsidR="00293682" w:rsidRPr="002B7FF2">
        <w:rPr>
          <w:rFonts w:cstheme="minorHAnsi"/>
          <w:sz w:val="20"/>
          <w:szCs w:val="20"/>
        </w:rPr>
        <w:t xml:space="preserve">Regulations </w:t>
      </w:r>
      <w:r w:rsidR="002266F6" w:rsidRPr="002B7FF2">
        <w:rPr>
          <w:rFonts w:cstheme="minorHAnsi"/>
          <w:sz w:val="20"/>
          <w:szCs w:val="20"/>
        </w:rPr>
        <w:t xml:space="preserve">§1.417(e)-1(d)(7). Consistent with the requirements of </w:t>
      </w:r>
      <w:r w:rsidR="005D7684" w:rsidRPr="002B7FF2">
        <w:rPr>
          <w:rFonts w:cstheme="minorHAnsi"/>
          <w:sz w:val="20"/>
          <w:szCs w:val="20"/>
        </w:rPr>
        <w:t>Regulations §1.417(e)-1(d)(7)(iii)(C), this</w:t>
      </w:r>
      <w:r w:rsidR="002266F6" w:rsidRPr="002B7FF2">
        <w:rPr>
          <w:rFonts w:cstheme="minorHAnsi"/>
          <w:sz w:val="20"/>
          <w:szCs w:val="20"/>
        </w:rPr>
        <w:t xml:space="preserve"> Implicit Bifurcation Method </w:t>
      </w:r>
      <w:r w:rsidR="005D7684" w:rsidRPr="002B7FF2">
        <w:rPr>
          <w:rFonts w:cstheme="minorHAnsi"/>
          <w:sz w:val="20"/>
          <w:szCs w:val="20"/>
        </w:rPr>
        <w:t>A</w:t>
      </w:r>
      <w:r w:rsidR="002266F6" w:rsidRPr="002B7FF2">
        <w:rPr>
          <w:rFonts w:cstheme="minorHAnsi"/>
          <w:sz w:val="20"/>
          <w:szCs w:val="20"/>
        </w:rPr>
        <w:t xml:space="preserve">mendment may not be used in any case described in </w:t>
      </w:r>
      <w:r w:rsidR="005D7684" w:rsidRPr="002B7FF2">
        <w:rPr>
          <w:rFonts w:cstheme="minorHAnsi"/>
          <w:sz w:val="20"/>
          <w:szCs w:val="20"/>
        </w:rPr>
        <w:t>that</w:t>
      </w:r>
      <w:r w:rsidR="002266F6" w:rsidRPr="002B7FF2">
        <w:rPr>
          <w:rFonts w:cstheme="minorHAnsi"/>
          <w:sz w:val="20"/>
          <w:szCs w:val="20"/>
        </w:rPr>
        <w:t xml:space="preserve"> paragraph. </w:t>
      </w:r>
    </w:p>
    <w:p w14:paraId="539560AB" w14:textId="77777777" w:rsidR="002266F6" w:rsidRPr="002B7FF2" w:rsidRDefault="002266F6" w:rsidP="00106B67">
      <w:pPr>
        <w:spacing w:after="0" w:line="240" w:lineRule="auto"/>
        <w:rPr>
          <w:rFonts w:cstheme="minorHAnsi"/>
          <w:b/>
          <w:sz w:val="20"/>
          <w:szCs w:val="20"/>
        </w:rPr>
      </w:pPr>
    </w:p>
    <w:p w14:paraId="24AA5DB5" w14:textId="77777777" w:rsidR="005D7684" w:rsidRPr="002B7FF2" w:rsidRDefault="00224F86" w:rsidP="00106B67">
      <w:pPr>
        <w:spacing w:after="0" w:line="240" w:lineRule="auto"/>
        <w:rPr>
          <w:rFonts w:cstheme="minorHAnsi"/>
          <w:sz w:val="20"/>
          <w:szCs w:val="20"/>
        </w:rPr>
      </w:pPr>
      <w:r w:rsidRPr="002B7FF2">
        <w:rPr>
          <w:rFonts w:cstheme="minorHAnsi"/>
          <w:sz w:val="20"/>
          <w:szCs w:val="20"/>
        </w:rPr>
        <w:t>Effective for annuity starting dates on or after</w:t>
      </w:r>
      <w:r w:rsidR="00106B67" w:rsidRPr="002B7FF2">
        <w:rPr>
          <w:rFonts w:cstheme="minorHAnsi"/>
          <w:sz w:val="20"/>
          <w:szCs w:val="20"/>
        </w:rPr>
        <w:t xml:space="preserve"> [insert date] </w:t>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Pr="002B7FF2">
        <w:rPr>
          <w:rFonts w:cstheme="minorHAnsi"/>
          <w:sz w:val="20"/>
          <w:szCs w:val="20"/>
        </w:rPr>
        <w:t xml:space="preserve">, if a participant so elects, the participant will receive a portion of his or her accrued benefit in the form of a single-sum payment as described below.  </w:t>
      </w:r>
    </w:p>
    <w:p w14:paraId="36D9BD93" w14:textId="77777777" w:rsidR="005D7684" w:rsidRPr="002B7FF2" w:rsidRDefault="005D7684" w:rsidP="00106B67">
      <w:pPr>
        <w:spacing w:after="0" w:line="240" w:lineRule="auto"/>
        <w:rPr>
          <w:rFonts w:cstheme="minorHAnsi"/>
          <w:sz w:val="20"/>
          <w:szCs w:val="20"/>
        </w:rPr>
      </w:pPr>
    </w:p>
    <w:p w14:paraId="5A4A7B8E" w14:textId="77777777" w:rsidR="00224F86" w:rsidRPr="002B7FF2" w:rsidRDefault="00224F86" w:rsidP="00293682">
      <w:pPr>
        <w:spacing w:after="0" w:line="240" w:lineRule="auto"/>
        <w:rPr>
          <w:rFonts w:cstheme="minorHAnsi"/>
          <w:sz w:val="20"/>
          <w:szCs w:val="20"/>
        </w:rPr>
      </w:pPr>
      <w:r w:rsidRPr="002B7FF2">
        <w:rPr>
          <w:rFonts w:cstheme="minorHAnsi"/>
          <w:sz w:val="20"/>
          <w:szCs w:val="20"/>
        </w:rPr>
        <w:t xml:space="preserve">For any participant who so elects, the remainder of the </w:t>
      </w:r>
      <w:r w:rsidR="00106B67" w:rsidRPr="002B7FF2">
        <w:rPr>
          <w:rFonts w:cstheme="minorHAnsi"/>
          <w:sz w:val="20"/>
          <w:szCs w:val="20"/>
        </w:rPr>
        <w:t>p</w:t>
      </w:r>
      <w:r w:rsidRPr="002B7FF2">
        <w:rPr>
          <w:rFonts w:cstheme="minorHAnsi"/>
          <w:sz w:val="20"/>
          <w:szCs w:val="20"/>
        </w:rPr>
        <w:t xml:space="preserve">articipant’s accrued benefit not payable in the form of a single-sum payment, expressed in the form of [insert plan’s normal form of benefit] </w:t>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rPr>
        <w:t xml:space="preserve"> </w:t>
      </w:r>
      <w:r w:rsidRPr="002B7FF2">
        <w:rPr>
          <w:rFonts w:cstheme="minorHAnsi"/>
          <w:sz w:val="20"/>
          <w:szCs w:val="20"/>
        </w:rPr>
        <w:t xml:space="preserve">commencing when the participant attains normal retirement age (or at the current date, if later) will be equal to the excess </w:t>
      </w:r>
      <w:r w:rsidR="00293682" w:rsidRPr="002B7FF2">
        <w:rPr>
          <w:rFonts w:cstheme="minorHAnsi"/>
          <w:sz w:val="20"/>
          <w:szCs w:val="20"/>
        </w:rPr>
        <w:t>of (1) t</w:t>
      </w:r>
      <w:r w:rsidRPr="002B7FF2">
        <w:rPr>
          <w:rFonts w:cstheme="minorHAnsi"/>
          <w:sz w:val="20"/>
          <w:szCs w:val="20"/>
        </w:rPr>
        <w:t xml:space="preserve">he participant’s total accrued benefit expressed in that form; over </w:t>
      </w:r>
      <w:r w:rsidR="00293682" w:rsidRPr="002B7FF2">
        <w:rPr>
          <w:rFonts w:cstheme="minorHAnsi"/>
          <w:sz w:val="20"/>
          <w:szCs w:val="20"/>
        </w:rPr>
        <w:t>(2) t</w:t>
      </w:r>
      <w:r w:rsidRPr="002B7FF2">
        <w:rPr>
          <w:rFonts w:cstheme="minorHAnsi"/>
          <w:sz w:val="20"/>
          <w:szCs w:val="20"/>
        </w:rPr>
        <w:t xml:space="preserve">he annuity payable in that form that is actuarially equivalent to the single-sum payment, determined using the applicable interest rate under </w:t>
      </w:r>
      <w:r w:rsidR="00293682" w:rsidRPr="002B7FF2">
        <w:rPr>
          <w:rFonts w:cstheme="minorHAnsi"/>
          <w:sz w:val="20"/>
          <w:szCs w:val="20"/>
        </w:rPr>
        <w:t>Regulations §</w:t>
      </w:r>
      <w:r w:rsidRPr="002B7FF2">
        <w:rPr>
          <w:rFonts w:cstheme="minorHAnsi"/>
          <w:sz w:val="20"/>
          <w:szCs w:val="20"/>
        </w:rPr>
        <w:t xml:space="preserve">1.417(e)-1(d)(2) and the applicable mortality table under </w:t>
      </w:r>
      <w:r w:rsidR="00293682" w:rsidRPr="002B7FF2">
        <w:rPr>
          <w:rFonts w:cstheme="minorHAnsi"/>
          <w:sz w:val="20"/>
          <w:szCs w:val="20"/>
        </w:rPr>
        <w:t>Regulations §</w:t>
      </w:r>
      <w:r w:rsidRPr="002B7FF2">
        <w:rPr>
          <w:rFonts w:cstheme="minorHAnsi"/>
          <w:sz w:val="20"/>
          <w:szCs w:val="20"/>
        </w:rPr>
        <w:t xml:space="preserve">1.417(e)-1(d)(3). </w:t>
      </w:r>
    </w:p>
    <w:p w14:paraId="7672D78A" w14:textId="77777777" w:rsidR="00224F86" w:rsidRPr="002B7FF2" w:rsidRDefault="00224F86" w:rsidP="00106B67">
      <w:pPr>
        <w:spacing w:after="0" w:line="240" w:lineRule="auto"/>
        <w:rPr>
          <w:rFonts w:cstheme="minorHAnsi"/>
          <w:sz w:val="20"/>
          <w:szCs w:val="20"/>
        </w:rPr>
      </w:pPr>
      <w:r w:rsidRPr="002B7FF2">
        <w:rPr>
          <w:rFonts w:cstheme="minorHAnsi"/>
          <w:sz w:val="20"/>
          <w:szCs w:val="20"/>
        </w:rPr>
        <w:t xml:space="preserve"> </w:t>
      </w:r>
    </w:p>
    <w:p w14:paraId="2EC3CAFC" w14:textId="77777777" w:rsidR="00224F86" w:rsidRPr="002B7FF2" w:rsidRDefault="00224F86" w:rsidP="00106B67">
      <w:pPr>
        <w:spacing w:after="0" w:line="240" w:lineRule="auto"/>
        <w:rPr>
          <w:rFonts w:cstheme="minorHAnsi"/>
          <w:sz w:val="20"/>
          <w:szCs w:val="20"/>
          <w:u w:val="single"/>
        </w:rPr>
      </w:pPr>
      <w:r w:rsidRPr="002B7FF2">
        <w:rPr>
          <w:rFonts w:cstheme="minorHAnsi"/>
          <w:sz w:val="20"/>
          <w:szCs w:val="20"/>
        </w:rPr>
        <w:t>A participant may elect to receive as a single-sum</w:t>
      </w:r>
      <w:r w:rsidR="00106B67" w:rsidRPr="002B7FF2">
        <w:rPr>
          <w:rFonts w:cstheme="minorHAnsi"/>
          <w:sz w:val="20"/>
          <w:szCs w:val="20"/>
        </w:rPr>
        <w:t xml:space="preserve"> payment the following amount </w:t>
      </w:r>
      <w:r w:rsidRPr="002B7FF2">
        <w:rPr>
          <w:rFonts w:cstheme="minorHAnsi"/>
          <w:sz w:val="20"/>
          <w:szCs w:val="20"/>
        </w:rPr>
        <w:t xml:space="preserve">[describe (as a dollar figure or as a formula) the amount that may be distributed </w:t>
      </w:r>
      <w:r w:rsidR="00106B67" w:rsidRPr="002B7FF2">
        <w:rPr>
          <w:rFonts w:cstheme="minorHAnsi"/>
          <w:sz w:val="20"/>
          <w:szCs w:val="20"/>
        </w:rPr>
        <w:t xml:space="preserve">as a single-sum payment]: </w:t>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p>
    <w:p w14:paraId="284EF725" w14:textId="77777777" w:rsidR="00224F86" w:rsidRPr="002B7FF2" w:rsidRDefault="00224F86" w:rsidP="00106B67">
      <w:pPr>
        <w:spacing w:after="0" w:line="240" w:lineRule="auto"/>
        <w:rPr>
          <w:rFonts w:cstheme="minorHAnsi"/>
          <w:sz w:val="20"/>
          <w:szCs w:val="20"/>
        </w:rPr>
      </w:pPr>
      <w:r w:rsidRPr="002B7FF2">
        <w:rPr>
          <w:rFonts w:cstheme="minorHAnsi"/>
          <w:sz w:val="20"/>
          <w:szCs w:val="20"/>
        </w:rPr>
        <w:t xml:space="preserve"> </w:t>
      </w:r>
    </w:p>
    <w:p w14:paraId="786C18DC" w14:textId="77777777" w:rsidR="00224F86" w:rsidRPr="002B7FF2" w:rsidRDefault="00224F86" w:rsidP="00106B67">
      <w:pPr>
        <w:spacing w:after="0" w:line="240" w:lineRule="auto"/>
        <w:rPr>
          <w:rFonts w:cstheme="minorHAnsi"/>
          <w:sz w:val="20"/>
          <w:szCs w:val="20"/>
          <w:u w:val="single"/>
        </w:rPr>
      </w:pPr>
      <w:r w:rsidRPr="002B7FF2">
        <w:rPr>
          <w:rFonts w:cstheme="minorHAnsi"/>
          <w:sz w:val="20"/>
          <w:szCs w:val="20"/>
        </w:rPr>
        <w:t>A participant who elects to receive a single-sum payment pursuant to this section may elect to receive the remainder of his or her accrued benefit in any of t</w:t>
      </w:r>
      <w:r w:rsidR="00106B67" w:rsidRPr="002B7FF2">
        <w:rPr>
          <w:rFonts w:cstheme="minorHAnsi"/>
          <w:sz w:val="20"/>
          <w:szCs w:val="20"/>
        </w:rPr>
        <w:t xml:space="preserve">he following forms of payment </w:t>
      </w:r>
      <w:r w:rsidRPr="002B7FF2">
        <w:rPr>
          <w:rFonts w:cstheme="minorHAnsi"/>
          <w:sz w:val="20"/>
          <w:szCs w:val="20"/>
        </w:rPr>
        <w:t>[describe available distribution options and any limit on the distribution options under which the remainder of the partic</w:t>
      </w:r>
      <w:r w:rsidR="00106B67" w:rsidRPr="002B7FF2">
        <w:rPr>
          <w:rFonts w:cstheme="minorHAnsi"/>
          <w:sz w:val="20"/>
          <w:szCs w:val="20"/>
        </w:rPr>
        <w:t xml:space="preserve">ipant’s benefit may be paid]: </w:t>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106B67" w:rsidRPr="002B7FF2">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r w:rsidR="002471DB">
        <w:rPr>
          <w:rFonts w:cstheme="minorHAnsi"/>
          <w:sz w:val="20"/>
          <w:szCs w:val="20"/>
          <w:u w:val="single"/>
        </w:rPr>
        <w:tab/>
      </w:r>
    </w:p>
    <w:p w14:paraId="6602A8A1" w14:textId="77777777" w:rsidR="00224F86" w:rsidRPr="002B7FF2" w:rsidRDefault="00224F86" w:rsidP="00106B67">
      <w:pPr>
        <w:spacing w:after="0" w:line="240" w:lineRule="auto"/>
        <w:rPr>
          <w:rFonts w:cstheme="minorHAnsi"/>
          <w:sz w:val="20"/>
          <w:szCs w:val="20"/>
        </w:rPr>
      </w:pPr>
      <w:r w:rsidRPr="002B7FF2">
        <w:rPr>
          <w:rFonts w:cstheme="minorHAnsi"/>
          <w:sz w:val="20"/>
          <w:szCs w:val="20"/>
        </w:rPr>
        <w:t xml:space="preserve"> </w:t>
      </w:r>
    </w:p>
    <w:p w14:paraId="0F0C1A4F" w14:textId="77777777" w:rsidR="002A7E11" w:rsidRPr="002B7FF2" w:rsidRDefault="00224F86" w:rsidP="00106B67">
      <w:pPr>
        <w:spacing w:after="0" w:line="240" w:lineRule="auto"/>
        <w:rPr>
          <w:rFonts w:cstheme="minorHAnsi"/>
          <w:sz w:val="20"/>
          <w:szCs w:val="20"/>
        </w:rPr>
      </w:pPr>
      <w:r w:rsidRPr="002B7FF2">
        <w:rPr>
          <w:rFonts w:cstheme="minorHAnsi"/>
          <w:sz w:val="20"/>
          <w:szCs w:val="20"/>
        </w:rPr>
        <w:t>If a participant elects to receive a portion of his or her accrued benefit in the form of a single-sum payment, then the amount of the distribution payable with respect to the remainder of the benefit is determined in accordance with the method for calculating the amount of a distribution payable in the optional form elected for that remainder as if that remainder were the participant’s entire accrued benefit.</w:t>
      </w:r>
    </w:p>
    <w:p w14:paraId="5E59F8CD" w14:textId="77777777" w:rsidR="003036E6" w:rsidRPr="002B7FF2" w:rsidRDefault="003036E6" w:rsidP="00106B67">
      <w:pPr>
        <w:spacing w:after="0" w:line="240" w:lineRule="auto"/>
        <w:rPr>
          <w:rFonts w:cstheme="minorHAnsi"/>
          <w:sz w:val="20"/>
          <w:szCs w:val="20"/>
        </w:rPr>
      </w:pPr>
    </w:p>
    <w:p w14:paraId="3CAAC1D7" w14:textId="77777777" w:rsidR="003036E6" w:rsidRPr="002B7FF2" w:rsidRDefault="003036E6" w:rsidP="00106B67">
      <w:pPr>
        <w:spacing w:after="0" w:line="240" w:lineRule="auto"/>
        <w:rPr>
          <w:rFonts w:cstheme="minorHAnsi"/>
          <w:sz w:val="20"/>
          <w:szCs w:val="20"/>
        </w:rPr>
      </w:pPr>
      <w:r w:rsidRPr="002B7FF2">
        <w:rPr>
          <w:rFonts w:cstheme="minorHAnsi"/>
          <w:sz w:val="20"/>
          <w:szCs w:val="20"/>
        </w:rPr>
        <w:t xml:space="preserve">Executed this </w:t>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rPr>
        <w:t xml:space="preserve"> day of </w:t>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rPr>
        <w:t>, 2017.</w:t>
      </w:r>
    </w:p>
    <w:p w14:paraId="7DDB281F" w14:textId="77777777" w:rsidR="003036E6" w:rsidRPr="002B7FF2" w:rsidRDefault="003036E6" w:rsidP="00106B67">
      <w:pPr>
        <w:spacing w:after="0" w:line="240" w:lineRule="auto"/>
        <w:rPr>
          <w:rFonts w:cstheme="minorHAnsi"/>
          <w:sz w:val="20"/>
          <w:szCs w:val="20"/>
        </w:rPr>
      </w:pPr>
    </w:p>
    <w:p w14:paraId="5B9F375A" w14:textId="77777777" w:rsidR="003036E6" w:rsidRPr="002B7FF2" w:rsidRDefault="003036E6" w:rsidP="00106B67">
      <w:pPr>
        <w:spacing w:after="0" w:line="240" w:lineRule="auto"/>
        <w:rPr>
          <w:rFonts w:cstheme="minorHAnsi"/>
          <w:sz w:val="20"/>
          <w:szCs w:val="20"/>
        </w:rPr>
      </w:pPr>
    </w:p>
    <w:p w14:paraId="061B6EE9" w14:textId="77777777" w:rsidR="003036E6" w:rsidRPr="002B7FF2" w:rsidRDefault="003036E6" w:rsidP="00106B67">
      <w:pPr>
        <w:spacing w:after="0" w:line="240" w:lineRule="auto"/>
        <w:rPr>
          <w:rFonts w:cstheme="minorHAnsi"/>
          <w:sz w:val="20"/>
          <w:szCs w:val="20"/>
        </w:rPr>
      </w:pPr>
      <w:r w:rsidRPr="002B7FF2">
        <w:rPr>
          <w:rFonts w:cstheme="minorHAnsi"/>
          <w:sz w:val="20"/>
          <w:szCs w:val="20"/>
        </w:rPr>
        <w:t xml:space="preserve">By </w:t>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r w:rsidRPr="002B7FF2">
        <w:rPr>
          <w:rFonts w:cstheme="minorHAnsi"/>
          <w:sz w:val="20"/>
          <w:szCs w:val="20"/>
          <w:u w:val="single"/>
        </w:rPr>
        <w:tab/>
      </w:r>
    </w:p>
    <w:p w14:paraId="657A93BE" w14:textId="77777777" w:rsidR="003036E6" w:rsidRPr="002B7FF2" w:rsidRDefault="003036E6" w:rsidP="00106B67">
      <w:pPr>
        <w:spacing w:after="0" w:line="240" w:lineRule="auto"/>
        <w:rPr>
          <w:rFonts w:cstheme="minorHAnsi"/>
          <w:sz w:val="20"/>
          <w:szCs w:val="20"/>
        </w:rPr>
      </w:pPr>
      <w:r w:rsidRPr="002B7FF2">
        <w:rPr>
          <w:rFonts w:cstheme="minorHAnsi"/>
          <w:sz w:val="20"/>
          <w:szCs w:val="20"/>
        </w:rPr>
        <w:tab/>
        <w:t>(Authorized Signature)</w:t>
      </w:r>
    </w:p>
    <w:sectPr w:rsidR="003036E6" w:rsidRPr="002B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D07"/>
    <w:multiLevelType w:val="hybridMultilevel"/>
    <w:tmpl w:val="BAA020DC"/>
    <w:lvl w:ilvl="0" w:tplc="F8CEB69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16A5A"/>
    <w:multiLevelType w:val="hybridMultilevel"/>
    <w:tmpl w:val="7A0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A3AE2"/>
    <w:multiLevelType w:val="hybridMultilevel"/>
    <w:tmpl w:val="4168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121C8"/>
    <w:multiLevelType w:val="hybridMultilevel"/>
    <w:tmpl w:val="66CABEBE"/>
    <w:lvl w:ilvl="0" w:tplc="97C4B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A960A7"/>
    <w:multiLevelType w:val="hybridMultilevel"/>
    <w:tmpl w:val="8E1A1E92"/>
    <w:lvl w:ilvl="0" w:tplc="5CC68B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86"/>
    <w:rsid w:val="0002272A"/>
    <w:rsid w:val="00106B67"/>
    <w:rsid w:val="00147363"/>
    <w:rsid w:val="00224F86"/>
    <w:rsid w:val="002266F6"/>
    <w:rsid w:val="002471DB"/>
    <w:rsid w:val="00293682"/>
    <w:rsid w:val="002A7E11"/>
    <w:rsid w:val="002B7FF2"/>
    <w:rsid w:val="003036E6"/>
    <w:rsid w:val="00342874"/>
    <w:rsid w:val="003829BC"/>
    <w:rsid w:val="00506DC8"/>
    <w:rsid w:val="00562D65"/>
    <w:rsid w:val="005D7684"/>
    <w:rsid w:val="008B1C25"/>
    <w:rsid w:val="00961888"/>
    <w:rsid w:val="00A86609"/>
    <w:rsid w:val="00AF50F1"/>
    <w:rsid w:val="00B92EAA"/>
    <w:rsid w:val="00BA2B16"/>
    <w:rsid w:val="00BE04AA"/>
    <w:rsid w:val="00C94D9D"/>
    <w:rsid w:val="00D40841"/>
    <w:rsid w:val="00D52B1B"/>
    <w:rsid w:val="00EF2F55"/>
    <w:rsid w:val="00F04698"/>
    <w:rsid w:val="00F92A8A"/>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8D3A"/>
  <w15:chartTrackingRefBased/>
  <w15:docId w15:val="{1FBCA19B-C9CA-461F-9A63-20F0ABAB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67"/>
    <w:pPr>
      <w:ind w:left="720"/>
      <w:contextualSpacing/>
    </w:pPr>
  </w:style>
  <w:style w:type="paragraph" w:customStyle="1" w:styleId="THBODY1default">
    <w:name w:val="*TH BODY 1 default"/>
    <w:basedOn w:val="Normal"/>
    <w:rsid w:val="002B7FF2"/>
    <w:pPr>
      <w:spacing w:after="24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7663">
      <w:bodyDiv w:val="1"/>
      <w:marLeft w:val="0"/>
      <w:marRight w:val="0"/>
      <w:marTop w:val="0"/>
      <w:marBottom w:val="0"/>
      <w:divBdr>
        <w:top w:val="none" w:sz="0" w:space="0" w:color="auto"/>
        <w:left w:val="none" w:sz="0" w:space="0" w:color="auto"/>
        <w:bottom w:val="none" w:sz="0" w:space="0" w:color="auto"/>
        <w:right w:val="none" w:sz="0" w:space="0" w:color="auto"/>
      </w:divBdr>
    </w:div>
    <w:div w:id="31079328">
      <w:bodyDiv w:val="1"/>
      <w:marLeft w:val="0"/>
      <w:marRight w:val="0"/>
      <w:marTop w:val="0"/>
      <w:marBottom w:val="0"/>
      <w:divBdr>
        <w:top w:val="none" w:sz="0" w:space="0" w:color="auto"/>
        <w:left w:val="none" w:sz="0" w:space="0" w:color="auto"/>
        <w:bottom w:val="none" w:sz="0" w:space="0" w:color="auto"/>
        <w:right w:val="none" w:sz="0" w:space="0" w:color="auto"/>
      </w:divBdr>
    </w:div>
    <w:div w:id="74476785">
      <w:bodyDiv w:val="1"/>
      <w:marLeft w:val="0"/>
      <w:marRight w:val="0"/>
      <w:marTop w:val="0"/>
      <w:marBottom w:val="0"/>
      <w:divBdr>
        <w:top w:val="none" w:sz="0" w:space="0" w:color="auto"/>
        <w:left w:val="none" w:sz="0" w:space="0" w:color="auto"/>
        <w:bottom w:val="none" w:sz="0" w:space="0" w:color="auto"/>
        <w:right w:val="none" w:sz="0" w:space="0" w:color="auto"/>
      </w:divBdr>
    </w:div>
    <w:div w:id="263611160">
      <w:bodyDiv w:val="1"/>
      <w:marLeft w:val="0"/>
      <w:marRight w:val="0"/>
      <w:marTop w:val="0"/>
      <w:marBottom w:val="0"/>
      <w:divBdr>
        <w:top w:val="none" w:sz="0" w:space="0" w:color="auto"/>
        <w:left w:val="none" w:sz="0" w:space="0" w:color="auto"/>
        <w:bottom w:val="none" w:sz="0" w:space="0" w:color="auto"/>
        <w:right w:val="none" w:sz="0" w:space="0" w:color="auto"/>
      </w:divBdr>
    </w:div>
    <w:div w:id="1308582843">
      <w:bodyDiv w:val="1"/>
      <w:marLeft w:val="0"/>
      <w:marRight w:val="0"/>
      <w:marTop w:val="0"/>
      <w:marBottom w:val="0"/>
      <w:divBdr>
        <w:top w:val="none" w:sz="0" w:space="0" w:color="auto"/>
        <w:left w:val="none" w:sz="0" w:space="0" w:color="auto"/>
        <w:bottom w:val="none" w:sz="0" w:space="0" w:color="auto"/>
        <w:right w:val="none" w:sz="0" w:space="0" w:color="auto"/>
      </w:divBdr>
    </w:div>
    <w:div w:id="14799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Dandorf</dc:creator>
  <cp:keywords/>
  <dc:description/>
  <cp:lastModifiedBy>nadine Dandorf</cp:lastModifiedBy>
  <cp:revision>3</cp:revision>
  <cp:lastPrinted>2017-11-10T21:57:00Z</cp:lastPrinted>
  <dcterms:created xsi:type="dcterms:W3CDTF">2017-11-14T15:36:00Z</dcterms:created>
  <dcterms:modified xsi:type="dcterms:W3CDTF">2017-11-14T15:37:00Z</dcterms:modified>
</cp:coreProperties>
</file>